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FA" w:rsidRPr="005110FA" w:rsidRDefault="005110FA" w:rsidP="005110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Allgemeine Geschäftsbedingungen (AGB) für die Wohnmobilvermietung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Allgemeine Geschäftsbedingungen (AGB)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die Vermietung von Wohnmobilen</w: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1. Geltungsbereich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Diese Allgemeinen Geschäftsbedingungen gelten für sämtliche Mietverträge zwischen dem Vermieter und dem Mieter über die zeitweise Überlassung von Wohnmobilen.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Abweichende Bedingungen des Mieters werden nicht anerkannt, es sei denn, ihrer Geltung wird ausdrücklich schriftlich zugestimmt.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2. Vertragsabschluss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Der Mietvertrag kommt erst durch schriftliche Buchungsbestätigung des Vermieters zustande.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Der Vermieter ist berechtigt, Buchungsanfragen ohne Angabe von Gründen abzulehnen.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7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3. Mindestalter und Fahrerlaubnis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Der Fahrer muss:</w:t>
      </w:r>
    </w:p>
    <w:p w:rsidR="005110FA" w:rsidRPr="005110FA" w:rsidRDefault="005110FA" w:rsidP="00511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mindestens 2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5</w:t>
      </w: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Jahre alt sein, </w:t>
      </w:r>
    </w:p>
    <w:p w:rsidR="005110FA" w:rsidRPr="005110FA" w:rsidRDefault="005110FA" w:rsidP="00511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seit mindestens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5</w:t>
      </w: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Jahren im Besitz einer gültigen Fahrerlaubnis der Klasse B oder vergleichbar sein. 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Weitere Fahrer müssen dem Vermieter vor Fahrtantritt gemeldet werden.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8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4. Mietdauer und Übergabe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Die Mietdauer ergibt sich aus dem Mietvertrag.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Das Fahrzeug wird dem Mieter in fahrbereitem, gereinigtem und technisch einwandfreiem Zustand übergeben.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Bei Übergabe ist ein Übergabeprotokoll anzufertigen und von beiden Parteien zu unterzeichnen.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5. Mietpreis und Zahlungsbedingungen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Der vereinbarte Mietpreis ergibt sich aus dem Mietvertrag.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Sofern nichts anderes vereinbart wurde:</w:t>
      </w:r>
    </w:p>
    <w:p w:rsidR="005110FA" w:rsidRPr="005110FA" w:rsidRDefault="005110FA" w:rsidP="005110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eine Anzahlung von 30 % bei Buchung fällig, </w:t>
      </w:r>
    </w:p>
    <w:p w:rsidR="005110FA" w:rsidRPr="005110FA" w:rsidRDefault="005110FA" w:rsidP="005110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Restbetrag spätestens 14 Tage vor Mietbeginn. 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Zusätzliche Kosten, insbesondere für:</w:t>
      </w:r>
    </w:p>
    <w:p w:rsidR="005110FA" w:rsidRPr="005110FA" w:rsidRDefault="005110FA" w:rsidP="00511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Kraftstoff, </w:t>
      </w:r>
    </w:p>
    <w:p w:rsidR="005110FA" w:rsidRPr="005110FA" w:rsidRDefault="005110FA" w:rsidP="00511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Maut, </w:t>
      </w:r>
    </w:p>
    <w:p w:rsidR="005110FA" w:rsidRPr="005110FA" w:rsidRDefault="005110FA" w:rsidP="00511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Bußgelder, </w:t>
      </w:r>
    </w:p>
    <w:p w:rsidR="005110FA" w:rsidRPr="005110FA" w:rsidRDefault="005110FA" w:rsidP="00511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Reinigung, </w:t>
      </w:r>
    </w:p>
    <w:p w:rsidR="005110FA" w:rsidRPr="005110FA" w:rsidRDefault="005110FA" w:rsidP="00511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Schäden</w:t>
      </w:r>
      <w:proofErr w:type="gramStart"/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proofErr w:type="gramEnd"/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trägt der Mieter. 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0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6. Kaution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Mieter hinterlegt vor Übergabe eine Kaution in Höhe von EUR </w:t>
      </w:r>
      <w:r w:rsidR="00CA313D">
        <w:rPr>
          <w:rFonts w:ascii="Times New Roman" w:eastAsia="Times New Roman" w:hAnsi="Times New Roman" w:cs="Times New Roman"/>
          <w:sz w:val="24"/>
          <w:szCs w:val="24"/>
          <w:lang w:eastAsia="de-DE"/>
        </w:rPr>
        <w:t>1500,00 €</w:t>
      </w:r>
      <w:bookmarkStart w:id="0" w:name="_GoBack"/>
      <w:bookmarkEnd w:id="0"/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Die Rückzahlung erfolgt nach ordnungsgemäßer Rückgabe des Fahrzeugs und Prüfung auf Schäden.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1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7. Nutzung des Fahrzeugs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Das Fahrzeug darf ausschließlich zu privaten Reisezwecken genutzt werden.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Untersagt sind insbesondere:</w:t>
      </w:r>
    </w:p>
    <w:p w:rsidR="005110FA" w:rsidRPr="005110FA" w:rsidRDefault="005110FA" w:rsidP="005110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Teilnahme an Motorsportveranstaltungen, </w:t>
      </w:r>
    </w:p>
    <w:p w:rsidR="005110FA" w:rsidRPr="005110FA" w:rsidRDefault="005110FA" w:rsidP="005110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Weitervermietung, </w:t>
      </w:r>
    </w:p>
    <w:p w:rsidR="005110FA" w:rsidRPr="005110FA" w:rsidRDefault="005110FA" w:rsidP="005110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gewerbliche Personenbeförderung, </w:t>
      </w:r>
    </w:p>
    <w:p w:rsidR="005110FA" w:rsidRPr="005110FA" w:rsidRDefault="005110FA" w:rsidP="005110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Fahrten unter Alkohol- oder Drogeneinfluss, </w:t>
      </w:r>
    </w:p>
    <w:p w:rsidR="005110FA" w:rsidRPr="005110FA" w:rsidRDefault="005110FA" w:rsidP="005110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Nutzung entgegen gesetzlicher Vorschriften. 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Das Rauchen im Fahrzeug ist untersagt.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Haustiere sind nur nach vorheriger Zustimmung des Vermieters erlaubt.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pict>
          <v:rect id="_x0000_i1032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8. Pflichten des Mieters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Der Mieter verpflichtet sich:</w:t>
      </w:r>
    </w:p>
    <w:p w:rsidR="005110FA" w:rsidRPr="005110FA" w:rsidRDefault="005110FA" w:rsidP="005110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Fahrzeug pfleglich zu behandeln, </w:t>
      </w:r>
    </w:p>
    <w:p w:rsidR="005110FA" w:rsidRPr="005110FA" w:rsidRDefault="005110FA" w:rsidP="005110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regelmäßig Öl- und Wasserstand zu prüfen, </w:t>
      </w:r>
    </w:p>
    <w:p w:rsidR="005110FA" w:rsidRPr="005110FA" w:rsidRDefault="005110FA" w:rsidP="005110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gesetzliche Vorschriften einzuhalten, </w:t>
      </w:r>
    </w:p>
    <w:p w:rsidR="005110FA" w:rsidRPr="005110FA" w:rsidRDefault="005110FA" w:rsidP="005110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Fahrzeug ordnungsgemäß zu sichern. 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Treten technische Probleme auf, ist der Vermieter unverzüglich zu informieren.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3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9. Verhalten bei Unfall oder Schaden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Bei Unfall, Diebstahl oder Beschädigung hat der Mieter:</w:t>
      </w:r>
    </w:p>
    <w:p w:rsidR="005110FA" w:rsidRPr="005110FA" w:rsidRDefault="005110FA" w:rsidP="005110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unverzüglich die Polizei zu verständigen, </w:t>
      </w:r>
    </w:p>
    <w:p w:rsidR="005110FA" w:rsidRPr="005110FA" w:rsidRDefault="005110FA" w:rsidP="005110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Vermieter sofort zu informieren, </w:t>
      </w:r>
    </w:p>
    <w:p w:rsidR="005110FA" w:rsidRPr="005110FA" w:rsidRDefault="005110FA" w:rsidP="005110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Schuldanerkenntnisse abzugeben, </w:t>
      </w:r>
    </w:p>
    <w:p w:rsidR="005110FA" w:rsidRPr="005110FA" w:rsidRDefault="005110FA" w:rsidP="005110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schriftlichen Unfallbericht anzufertigen. 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4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10. Versicherung und Haftung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Das Fahrzeug ist haftpflichtversichert.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Die Selbstbeteiligung im Schadensfall beträgt EUR</w:t>
      </w:r>
      <w:r w:rsidR="00E843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1500,00 </w:t>
      </w: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pro Schadenfall.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Der Mieter haftet insbesondere bei:</w:t>
      </w:r>
    </w:p>
    <w:p w:rsidR="005110FA" w:rsidRPr="005110FA" w:rsidRDefault="005110FA" w:rsidP="0051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grober Fahrlässigkeit, </w:t>
      </w:r>
    </w:p>
    <w:p w:rsidR="005110FA" w:rsidRPr="005110FA" w:rsidRDefault="005110FA" w:rsidP="0051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Vorsatz, </w:t>
      </w:r>
    </w:p>
    <w:p w:rsidR="005110FA" w:rsidRPr="005110FA" w:rsidRDefault="005110FA" w:rsidP="0051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Verstoß gegen Vertragsbedingungen, </w:t>
      </w:r>
    </w:p>
    <w:p w:rsidR="005110FA" w:rsidRPr="005110FA" w:rsidRDefault="005110FA" w:rsidP="0051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Fahrten unter Alkohol- oder Drogeneinfluss, </w:t>
      </w:r>
    </w:p>
    <w:p w:rsidR="005110FA" w:rsidRPr="005110FA" w:rsidRDefault="005110FA" w:rsidP="00511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unbefugter Nutzung des Fahrzeugs. 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5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11. Rückgabe des Fahrzeugs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Das Fahrzeug ist zum vereinbarten Zeitpunkt zurückzugeben.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Bei verspäteter Rückgabe kann der Vermieter zusätzliche Gebühren verlangen.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Das Fahrzeug ist zurückzugeben:</w:t>
      </w:r>
    </w:p>
    <w:p w:rsidR="005110FA" w:rsidRPr="005110FA" w:rsidRDefault="00E84355" w:rsidP="005110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gereinigt unter Verwendung der entsprechenden Reinigungsmittel für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Caravane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von Hundehaaren befreit</w:t>
      </w:r>
    </w:p>
    <w:p w:rsidR="005110FA" w:rsidRPr="005110FA" w:rsidRDefault="005110FA" w:rsidP="005110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geleertem Abwassertank und WC, </w:t>
      </w:r>
    </w:p>
    <w:p w:rsidR="005110FA" w:rsidRDefault="005110FA" w:rsidP="005110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="00E84355">
        <w:rPr>
          <w:rFonts w:ascii="Times New Roman" w:eastAsia="Times New Roman" w:hAnsi="Times New Roman" w:cs="Times New Roman"/>
          <w:sz w:val="24"/>
          <w:szCs w:val="24"/>
          <w:lang w:eastAsia="de-DE"/>
        </w:rPr>
        <w:t>vollem Kraftstofftank</w:t>
      </w: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:rsidR="00E84355" w:rsidRPr="005110FA" w:rsidRDefault="00E84355" w:rsidP="005110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Mit vollem Gastank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Zusätzliche Reinigungskosten werden gesondert berechnet.</w:t>
      </w:r>
      <w:r w:rsidR="00E843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Je nach Aufwand mit 30,00 € je angefangene halbe Stunde.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6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12. Rücktritt und Stornierung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Der Mieter kann vor Mietbeginn schriftlich vom Vertrag zurücktreten.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Es gelten folgende Stornierungsgebühren:</w:t>
      </w:r>
    </w:p>
    <w:p w:rsidR="005110FA" w:rsidRPr="005110FA" w:rsidRDefault="005110FA" w:rsidP="005110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60 Tage vor Mietbeginn: 20 % des Mietpreises, </w:t>
      </w:r>
    </w:p>
    <w:p w:rsidR="005110FA" w:rsidRPr="005110FA" w:rsidRDefault="005110FA" w:rsidP="005110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30 Tage vor Mietbeginn: 50 %, </w:t>
      </w:r>
    </w:p>
    <w:p w:rsidR="005110FA" w:rsidRPr="005110FA" w:rsidRDefault="005110FA" w:rsidP="005110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 29 Tage vor Mietbeginn: 80 %, </w:t>
      </w:r>
    </w:p>
    <w:p w:rsidR="005110FA" w:rsidRPr="005110FA" w:rsidRDefault="005110FA" w:rsidP="005110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Nichtantritt: 100 %. 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Dem Mieter bleibt der Nachweis vorbehalten, dass kein oder ein geringerer Schaden entstanden ist.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7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13. Außerordentliche Kündigung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Der Vermieter kann den Vertrag fristlos kündigen, wenn:</w:t>
      </w:r>
    </w:p>
    <w:p w:rsidR="005110FA" w:rsidRPr="005110FA" w:rsidRDefault="005110FA" w:rsidP="005110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Mieter gegen wesentliche Vertragsbedingungen verstößt, </w:t>
      </w:r>
    </w:p>
    <w:p w:rsidR="005110FA" w:rsidRPr="005110FA" w:rsidRDefault="005110FA" w:rsidP="005110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Fahrzeug unsachgemäß behandelt wird, </w:t>
      </w:r>
    </w:p>
    <w:p w:rsidR="005110FA" w:rsidRPr="005110FA" w:rsidRDefault="005110FA" w:rsidP="005110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erhebliche Gefährdung des Fahrzeugs vorliegt. 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8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14. Datenschutz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Personenbezogene Daten werden ausschließlich zur Vertragsabwicklung und im Rahmen der gesetzlichen Vorschriften verarbeitet.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Weitere Informationen ergeben sich aus der Datenschutzerklärung.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9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15. Schlussbestimmungen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Es gilt das Recht der Bundesrepublik Deutschland.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Sollten einzelne Bestimmungen dieser AGB unwirksam sein oder werden, bleibt die Wirksamkeit der übrigen Bestimmungen unberührt.</w: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sz w:val="24"/>
          <w:szCs w:val="24"/>
          <w:lang w:eastAsia="de-DE"/>
        </w:rPr>
        <w:t>Gerichtsstand ist – soweit gesetzlich zulässig – der Sitz des Vermieters.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0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Ort, Datum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1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Unterschrift Vermieter</w:t>
      </w:r>
    </w:p>
    <w:p w:rsidR="005110FA" w:rsidRPr="005110FA" w:rsidRDefault="00CA313D" w:rsidP="0051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2" style="width:0;height:1.5pt" o:hralign="center" o:hrstd="t" o:hr="t" fillcolor="#a0a0a0" stroked="f"/>
        </w:pict>
      </w:r>
    </w:p>
    <w:p w:rsidR="005110FA" w:rsidRPr="005110FA" w:rsidRDefault="005110FA" w:rsidP="0051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110F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Unterschrift Mieter</w:t>
      </w:r>
    </w:p>
    <w:p w:rsidR="00342D1C" w:rsidRDefault="00342D1C"/>
    <w:sectPr w:rsidR="00342D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33E"/>
    <w:multiLevelType w:val="multilevel"/>
    <w:tmpl w:val="E6FC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F0746"/>
    <w:multiLevelType w:val="multilevel"/>
    <w:tmpl w:val="628C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C2FEE"/>
    <w:multiLevelType w:val="multilevel"/>
    <w:tmpl w:val="147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A2286"/>
    <w:multiLevelType w:val="multilevel"/>
    <w:tmpl w:val="4F5A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A7E13"/>
    <w:multiLevelType w:val="multilevel"/>
    <w:tmpl w:val="F9DC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4550B"/>
    <w:multiLevelType w:val="multilevel"/>
    <w:tmpl w:val="C0CA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B0173"/>
    <w:multiLevelType w:val="multilevel"/>
    <w:tmpl w:val="7DBC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F7897"/>
    <w:multiLevelType w:val="multilevel"/>
    <w:tmpl w:val="189E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50C69"/>
    <w:multiLevelType w:val="multilevel"/>
    <w:tmpl w:val="A82A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62CBB"/>
    <w:multiLevelType w:val="multilevel"/>
    <w:tmpl w:val="9402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FA"/>
    <w:rsid w:val="00342D1C"/>
    <w:rsid w:val="005110FA"/>
    <w:rsid w:val="009F0DA2"/>
    <w:rsid w:val="00CA313D"/>
    <w:rsid w:val="00E8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ABCFB-0968-4175-ADC0-1C7B0766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46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642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4</cp:revision>
  <dcterms:created xsi:type="dcterms:W3CDTF">2026-05-11T13:25:00Z</dcterms:created>
  <dcterms:modified xsi:type="dcterms:W3CDTF">2026-05-21T07:43:00Z</dcterms:modified>
</cp:coreProperties>
</file>